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1EC64" w14:textId="0AB8748C" w:rsidR="00656773" w:rsidRDefault="00656773" w:rsidP="00656773">
      <w:pPr>
        <w:pStyle w:val="Title"/>
      </w:pPr>
      <w:r>
        <w:t>Description of supplementary data</w:t>
      </w:r>
    </w:p>
    <w:p w14:paraId="5BA69730" w14:textId="77777777" w:rsidR="00656773" w:rsidRDefault="00656773" w:rsidP="006567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2939"/>
        <w:gridCol w:w="2254"/>
      </w:tblGrid>
      <w:tr w:rsidR="00656773" w14:paraId="40E65D8C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2102E4A1" w14:textId="77777777" w:rsidR="00656773" w:rsidRDefault="00656773" w:rsidP="007257F0">
            <w:pPr>
              <w:jc w:val="center"/>
            </w:pPr>
            <w:r>
              <w:t>Number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709C650" w14:textId="77777777" w:rsidR="00656773" w:rsidRDefault="00656773" w:rsidP="00656773">
            <w:r>
              <w:t>Title</w:t>
            </w:r>
          </w:p>
        </w:tc>
        <w:tc>
          <w:tcPr>
            <w:tcW w:w="2939" w:type="dxa"/>
            <w:shd w:val="clear" w:color="auto" w:fill="D9D9D9" w:themeFill="background1" w:themeFillShade="D9"/>
          </w:tcPr>
          <w:p w14:paraId="1D09AC07" w14:textId="77777777" w:rsidR="00656773" w:rsidRDefault="00656773" w:rsidP="00656773">
            <w:r>
              <w:t>Description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17194E87" w14:textId="77777777" w:rsidR="00656773" w:rsidRDefault="00656773" w:rsidP="00656773">
            <w:r>
              <w:t>File type</w:t>
            </w:r>
          </w:p>
        </w:tc>
      </w:tr>
      <w:tr w:rsidR="00656773" w14:paraId="59AC5AE2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609F88CB" w14:textId="77777777" w:rsidR="00656773" w:rsidRDefault="00656773" w:rsidP="007257F0">
            <w:pPr>
              <w:jc w:val="center"/>
            </w:pPr>
            <w:r>
              <w:t>S1</w:t>
            </w:r>
          </w:p>
        </w:tc>
        <w:tc>
          <w:tcPr>
            <w:tcW w:w="2835" w:type="dxa"/>
          </w:tcPr>
          <w:p w14:paraId="1DEBD4B6" w14:textId="77777777" w:rsidR="00656773" w:rsidRDefault="00656773" w:rsidP="00656773">
            <w:r>
              <w:t>Participant Sheet</w:t>
            </w:r>
          </w:p>
          <w:p w14:paraId="634FB1C7" w14:textId="08C9106B" w:rsidR="00A00014" w:rsidRDefault="00A00014" w:rsidP="00656773"/>
        </w:tc>
        <w:tc>
          <w:tcPr>
            <w:tcW w:w="2939" w:type="dxa"/>
          </w:tcPr>
          <w:p w14:paraId="03641DED" w14:textId="77F2FAC5" w:rsidR="00656773" w:rsidRDefault="00E0123C" w:rsidP="00E0123C">
            <w:r>
              <w:t xml:space="preserve">The sheet provided to participants which described the task and contained the participant questionnaire. </w:t>
            </w:r>
          </w:p>
        </w:tc>
        <w:tc>
          <w:tcPr>
            <w:tcW w:w="2254" w:type="dxa"/>
          </w:tcPr>
          <w:p w14:paraId="32DCBF87" w14:textId="3E8F652C" w:rsidR="00656773" w:rsidRDefault="00770ADA" w:rsidP="00656773">
            <w:r>
              <w:t>PDF</w:t>
            </w:r>
          </w:p>
        </w:tc>
      </w:tr>
      <w:tr w:rsidR="00656773" w14:paraId="7515C470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44277CD3" w14:textId="77777777" w:rsidR="00656773" w:rsidRDefault="00656773" w:rsidP="007257F0">
            <w:pPr>
              <w:jc w:val="center"/>
            </w:pPr>
            <w:r>
              <w:t>S2</w:t>
            </w:r>
          </w:p>
        </w:tc>
        <w:tc>
          <w:tcPr>
            <w:tcW w:w="2835" w:type="dxa"/>
          </w:tcPr>
          <w:p w14:paraId="39EC73A2" w14:textId="77777777" w:rsidR="00656773" w:rsidRDefault="00656773" w:rsidP="00656773">
            <w:r>
              <w:t>Individual responses to the participant questionnaire</w:t>
            </w:r>
          </w:p>
        </w:tc>
        <w:tc>
          <w:tcPr>
            <w:tcW w:w="2939" w:type="dxa"/>
          </w:tcPr>
          <w:p w14:paraId="3F1CE48B" w14:textId="0B84973E" w:rsidR="00656773" w:rsidRDefault="00E0123C" w:rsidP="00E0123C">
            <w:r>
              <w:t>Tabulated responses to the participant questionnaire.</w:t>
            </w:r>
          </w:p>
        </w:tc>
        <w:tc>
          <w:tcPr>
            <w:tcW w:w="2254" w:type="dxa"/>
          </w:tcPr>
          <w:p w14:paraId="52788867" w14:textId="2DA33426" w:rsidR="00656773" w:rsidRDefault="00A00014" w:rsidP="00770ADA">
            <w:r>
              <w:t>.</w:t>
            </w:r>
            <w:proofErr w:type="spellStart"/>
            <w:r>
              <w:t>xlsx</w:t>
            </w:r>
            <w:proofErr w:type="spellEnd"/>
          </w:p>
        </w:tc>
      </w:tr>
      <w:tr w:rsidR="00656773" w14:paraId="4B1051F2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0C42CDF9" w14:textId="68CE55E3" w:rsidR="00656773" w:rsidRDefault="00E0123C" w:rsidP="007257F0">
            <w:pPr>
              <w:jc w:val="center"/>
            </w:pPr>
            <w:r>
              <w:t>S3</w:t>
            </w:r>
          </w:p>
        </w:tc>
        <w:tc>
          <w:tcPr>
            <w:tcW w:w="2835" w:type="dxa"/>
          </w:tcPr>
          <w:p w14:paraId="79E487F2" w14:textId="56F7C203" w:rsidR="00656773" w:rsidRDefault="00770ADA" w:rsidP="00656773">
            <w:r w:rsidRPr="00770ADA">
              <w:t>Individual exercises for workshop participants</w:t>
            </w:r>
          </w:p>
        </w:tc>
        <w:tc>
          <w:tcPr>
            <w:tcW w:w="2939" w:type="dxa"/>
          </w:tcPr>
          <w:p w14:paraId="4F403B7C" w14:textId="48E8D78F" w:rsidR="00656773" w:rsidRDefault="00770ADA" w:rsidP="00770ADA">
            <w:r>
              <w:t xml:space="preserve">The workbook provided for individual tasks in workshop 1 and 2. </w:t>
            </w:r>
          </w:p>
        </w:tc>
        <w:tc>
          <w:tcPr>
            <w:tcW w:w="2254" w:type="dxa"/>
          </w:tcPr>
          <w:p w14:paraId="6E36E587" w14:textId="06ABC0B3" w:rsidR="00656773" w:rsidRDefault="00770ADA" w:rsidP="00656773">
            <w:r>
              <w:t>PDF</w:t>
            </w:r>
          </w:p>
        </w:tc>
      </w:tr>
      <w:tr w:rsidR="00656773" w14:paraId="38AAB32B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4C248BF4" w14:textId="3FF15967" w:rsidR="00656773" w:rsidRDefault="00E0123C" w:rsidP="007257F0">
            <w:pPr>
              <w:jc w:val="center"/>
            </w:pPr>
            <w:r>
              <w:t>S4</w:t>
            </w:r>
          </w:p>
        </w:tc>
        <w:tc>
          <w:tcPr>
            <w:tcW w:w="2835" w:type="dxa"/>
          </w:tcPr>
          <w:p w14:paraId="3119DDB8" w14:textId="2CCC0E07" w:rsidR="00656773" w:rsidRDefault="00770ADA" w:rsidP="00656773">
            <w:r w:rsidRPr="00770ADA">
              <w:t>Group exercises for workshop participants</w:t>
            </w:r>
          </w:p>
        </w:tc>
        <w:tc>
          <w:tcPr>
            <w:tcW w:w="2939" w:type="dxa"/>
          </w:tcPr>
          <w:p w14:paraId="485B99A9" w14:textId="62A26CA4" w:rsidR="00656773" w:rsidRDefault="00770ADA" w:rsidP="00770ADA">
            <w:r>
              <w:t>The workbook provided for group tasks in workshop 1 and 2.</w:t>
            </w:r>
          </w:p>
        </w:tc>
        <w:tc>
          <w:tcPr>
            <w:tcW w:w="2254" w:type="dxa"/>
          </w:tcPr>
          <w:p w14:paraId="7D22BC9C" w14:textId="748BCEE3" w:rsidR="00656773" w:rsidRDefault="00770ADA" w:rsidP="00656773">
            <w:r>
              <w:t>PDF</w:t>
            </w:r>
          </w:p>
        </w:tc>
      </w:tr>
      <w:tr w:rsidR="00656773" w14:paraId="52C14BE4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07A85443" w14:textId="233818F4" w:rsidR="00656773" w:rsidRDefault="00E0123C" w:rsidP="007257F0">
            <w:pPr>
              <w:jc w:val="center"/>
            </w:pPr>
            <w:r>
              <w:t>S5</w:t>
            </w:r>
          </w:p>
        </w:tc>
        <w:tc>
          <w:tcPr>
            <w:tcW w:w="2835" w:type="dxa"/>
          </w:tcPr>
          <w:p w14:paraId="5FB5476F" w14:textId="70D1FDDC" w:rsidR="00656773" w:rsidRDefault="00770ADA" w:rsidP="00656773">
            <w:r>
              <w:t xml:space="preserve">Linear scanline </w:t>
            </w:r>
            <w:proofErr w:type="spellStart"/>
            <w:r>
              <w:t>data_ws</w:t>
            </w:r>
            <w:proofErr w:type="spellEnd"/>
            <w:r>
              <w:t xml:space="preserve"> and field</w:t>
            </w:r>
          </w:p>
        </w:tc>
        <w:tc>
          <w:tcPr>
            <w:tcW w:w="2939" w:type="dxa"/>
          </w:tcPr>
          <w:p w14:paraId="488256E6" w14:textId="47DD77AD" w:rsidR="00656773" w:rsidRDefault="00770ADA" w:rsidP="00656773">
            <w:r>
              <w:t xml:space="preserve">The raw data and derived fracture statistics for all linear scanlines undertaken both in the field and in the workshop. </w:t>
            </w:r>
          </w:p>
        </w:tc>
        <w:tc>
          <w:tcPr>
            <w:tcW w:w="2254" w:type="dxa"/>
          </w:tcPr>
          <w:p w14:paraId="4B4C8CC5" w14:textId="66156DA7" w:rsidR="00656773" w:rsidRDefault="00770ADA" w:rsidP="00656773">
            <w:r>
              <w:t>.</w:t>
            </w:r>
            <w:proofErr w:type="spellStart"/>
            <w:r>
              <w:t>xlsx</w:t>
            </w:r>
            <w:proofErr w:type="spellEnd"/>
          </w:p>
        </w:tc>
        <w:bookmarkStart w:id="0" w:name="_GoBack"/>
        <w:bookmarkEnd w:id="0"/>
      </w:tr>
      <w:tr w:rsidR="00A149A0" w14:paraId="6271D3B3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5C893A00" w14:textId="04E1FC87" w:rsidR="00A149A0" w:rsidRDefault="00E0123C" w:rsidP="007257F0">
            <w:pPr>
              <w:jc w:val="center"/>
            </w:pPr>
            <w:r>
              <w:t>S6</w:t>
            </w:r>
          </w:p>
        </w:tc>
        <w:tc>
          <w:tcPr>
            <w:tcW w:w="2835" w:type="dxa"/>
          </w:tcPr>
          <w:p w14:paraId="1782F97B" w14:textId="633782F9" w:rsidR="00A149A0" w:rsidRDefault="00770ADA" w:rsidP="00A149A0">
            <w:r>
              <w:t>Field circular scanline data</w:t>
            </w:r>
          </w:p>
        </w:tc>
        <w:tc>
          <w:tcPr>
            <w:tcW w:w="2939" w:type="dxa"/>
          </w:tcPr>
          <w:p w14:paraId="16A9913E" w14:textId="6835AEC8" w:rsidR="00A149A0" w:rsidRDefault="00770ADA" w:rsidP="00770ADA">
            <w:r>
              <w:t>The raw data and derived fracture statistics for circular scanlines undertaken in the field.</w:t>
            </w:r>
          </w:p>
        </w:tc>
        <w:tc>
          <w:tcPr>
            <w:tcW w:w="2254" w:type="dxa"/>
          </w:tcPr>
          <w:p w14:paraId="0235BBCA" w14:textId="7B1BB155" w:rsidR="00A149A0" w:rsidRDefault="00770ADA" w:rsidP="00A149A0">
            <w:r>
              <w:t>.</w:t>
            </w:r>
            <w:proofErr w:type="spellStart"/>
            <w:r>
              <w:t>xlsx</w:t>
            </w:r>
            <w:proofErr w:type="spellEnd"/>
          </w:p>
        </w:tc>
      </w:tr>
      <w:tr w:rsidR="00A149A0" w14:paraId="7BAD0C17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43D37763" w14:textId="63EE81CD" w:rsidR="00A149A0" w:rsidRDefault="00E0123C" w:rsidP="007257F0">
            <w:pPr>
              <w:jc w:val="center"/>
            </w:pPr>
            <w:r>
              <w:t>S7</w:t>
            </w:r>
          </w:p>
        </w:tc>
        <w:tc>
          <w:tcPr>
            <w:tcW w:w="2835" w:type="dxa"/>
          </w:tcPr>
          <w:p w14:paraId="2297D706" w14:textId="6C7AF574" w:rsidR="00A149A0" w:rsidRDefault="00770ADA" w:rsidP="00770ADA">
            <w:r>
              <w:t xml:space="preserve">Workshop circular scanline data. </w:t>
            </w:r>
          </w:p>
        </w:tc>
        <w:tc>
          <w:tcPr>
            <w:tcW w:w="2939" w:type="dxa"/>
          </w:tcPr>
          <w:p w14:paraId="3620D4A7" w14:textId="2D8EDD35" w:rsidR="00A149A0" w:rsidRDefault="00770ADA" w:rsidP="00770ADA">
            <w:r>
              <w:t>The raw data and derived fracture statistics for circular scanlines undertaken in both workshops.</w:t>
            </w:r>
          </w:p>
        </w:tc>
        <w:tc>
          <w:tcPr>
            <w:tcW w:w="2254" w:type="dxa"/>
          </w:tcPr>
          <w:p w14:paraId="248ACB7C" w14:textId="6D0E0E61" w:rsidR="00A149A0" w:rsidRDefault="00770ADA" w:rsidP="00A149A0">
            <w:r>
              <w:t>.</w:t>
            </w:r>
            <w:proofErr w:type="spellStart"/>
            <w:r>
              <w:t>xlsx</w:t>
            </w:r>
            <w:proofErr w:type="spellEnd"/>
          </w:p>
        </w:tc>
      </w:tr>
      <w:tr w:rsidR="00A149A0" w14:paraId="54D0958E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38B5C977" w14:textId="19766C94" w:rsidR="00A149A0" w:rsidRDefault="00E0123C" w:rsidP="007257F0">
            <w:pPr>
              <w:jc w:val="center"/>
            </w:pPr>
            <w:r>
              <w:t>S8</w:t>
            </w:r>
          </w:p>
        </w:tc>
        <w:tc>
          <w:tcPr>
            <w:tcW w:w="2835" w:type="dxa"/>
          </w:tcPr>
          <w:p w14:paraId="30FE9E7E" w14:textId="46229CBA" w:rsidR="00A149A0" w:rsidRDefault="00770ADA" w:rsidP="00A149A0">
            <w:r>
              <w:t>Workshop window sampling data.</w:t>
            </w:r>
          </w:p>
        </w:tc>
        <w:tc>
          <w:tcPr>
            <w:tcW w:w="2939" w:type="dxa"/>
          </w:tcPr>
          <w:p w14:paraId="33130D75" w14:textId="4577E0B7" w:rsidR="00A149A0" w:rsidRDefault="00770ADA" w:rsidP="00A149A0">
            <w:r>
              <w:t>The raw data and derived fracture statistics for circular scanlines undertaken in both workshops.</w:t>
            </w:r>
          </w:p>
        </w:tc>
        <w:tc>
          <w:tcPr>
            <w:tcW w:w="2254" w:type="dxa"/>
          </w:tcPr>
          <w:p w14:paraId="7CF8187E" w14:textId="4F4A8C42" w:rsidR="00A149A0" w:rsidRDefault="00770ADA" w:rsidP="00A149A0">
            <w:r>
              <w:t>.</w:t>
            </w:r>
            <w:proofErr w:type="spellStart"/>
            <w:r>
              <w:t>xlsx</w:t>
            </w:r>
            <w:proofErr w:type="spellEnd"/>
          </w:p>
        </w:tc>
      </w:tr>
      <w:tr w:rsidR="00A149A0" w14:paraId="48961462" w14:textId="77777777" w:rsidTr="00770ADA">
        <w:tc>
          <w:tcPr>
            <w:tcW w:w="988" w:type="dxa"/>
            <w:shd w:val="clear" w:color="auto" w:fill="D9D9D9" w:themeFill="background1" w:themeFillShade="D9"/>
          </w:tcPr>
          <w:p w14:paraId="4A66E89F" w14:textId="44F9A736" w:rsidR="00A149A0" w:rsidRDefault="00E0123C" w:rsidP="007257F0">
            <w:pPr>
              <w:jc w:val="center"/>
            </w:pPr>
            <w:r>
              <w:t>S9</w:t>
            </w:r>
          </w:p>
        </w:tc>
        <w:tc>
          <w:tcPr>
            <w:tcW w:w="2835" w:type="dxa"/>
          </w:tcPr>
          <w:p w14:paraId="68F6FA52" w14:textId="77777777" w:rsidR="00A149A0" w:rsidRDefault="00A149A0" w:rsidP="00A149A0">
            <w:r>
              <w:t>Digitised fracture traces and nodes for circle 8</w:t>
            </w:r>
          </w:p>
        </w:tc>
        <w:tc>
          <w:tcPr>
            <w:tcW w:w="2939" w:type="dxa"/>
          </w:tcPr>
          <w:p w14:paraId="65EDFE78" w14:textId="15662405" w:rsidR="00A149A0" w:rsidRDefault="00E0123C" w:rsidP="00E0123C">
            <w:r>
              <w:t xml:space="preserve">Circle 8 digitised fracture nodes and </w:t>
            </w:r>
            <w:proofErr w:type="spellStart"/>
            <w:r>
              <w:t>Nc</w:t>
            </w:r>
            <w:proofErr w:type="spellEnd"/>
            <w:r>
              <w:t xml:space="preserve"> points for participants from both workshops and fracture traces for those who marked them on the sheet. </w:t>
            </w:r>
          </w:p>
        </w:tc>
        <w:tc>
          <w:tcPr>
            <w:tcW w:w="2254" w:type="dxa"/>
          </w:tcPr>
          <w:p w14:paraId="764823E6" w14:textId="5098A0E4" w:rsidR="00A149A0" w:rsidRDefault="00E0123C" w:rsidP="00A149A0">
            <w:r>
              <w:t xml:space="preserve">ArcGIS project. </w:t>
            </w:r>
          </w:p>
        </w:tc>
      </w:tr>
    </w:tbl>
    <w:p w14:paraId="4C2703E4" w14:textId="77777777" w:rsidR="00656773" w:rsidRPr="00656773" w:rsidRDefault="00656773" w:rsidP="00656773"/>
    <w:sectPr w:rsidR="00656773" w:rsidRPr="006567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773"/>
    <w:rsid w:val="00547675"/>
    <w:rsid w:val="00656773"/>
    <w:rsid w:val="007257F0"/>
    <w:rsid w:val="00763AB4"/>
    <w:rsid w:val="00770ADA"/>
    <w:rsid w:val="008179F6"/>
    <w:rsid w:val="00A00014"/>
    <w:rsid w:val="00A149A0"/>
    <w:rsid w:val="00A3725F"/>
    <w:rsid w:val="00B81702"/>
    <w:rsid w:val="00C74B53"/>
    <w:rsid w:val="00E0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7607"/>
  <w15:chartTrackingRefBased/>
  <w15:docId w15:val="{812A9817-0CA4-4F55-A64A-66CF46D4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567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7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56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 Andrews</dc:creator>
  <cp:keywords/>
  <dc:description/>
  <cp:lastModifiedBy>Billy Andrews</cp:lastModifiedBy>
  <cp:revision>6</cp:revision>
  <dcterms:created xsi:type="dcterms:W3CDTF">2018-12-06T11:02:00Z</dcterms:created>
  <dcterms:modified xsi:type="dcterms:W3CDTF">2018-12-12T16:50:00Z</dcterms:modified>
</cp:coreProperties>
</file>